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B8" w:rsidRDefault="00855460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大庆市人民医院医院形象宣传片</w:t>
      </w:r>
      <w:r>
        <w:rPr>
          <w:rFonts w:ascii="宋体" w:hAnsi="宋体" w:cs="宋体" w:hint="eastAsia"/>
          <w:b/>
          <w:bCs/>
          <w:sz w:val="44"/>
          <w:szCs w:val="44"/>
        </w:rPr>
        <w:t>综合评分表</w:t>
      </w:r>
    </w:p>
    <w:tbl>
      <w:tblPr>
        <w:tblStyle w:val="a4"/>
        <w:tblpPr w:leftFromText="180" w:rightFromText="180" w:vertAnchor="text" w:horzAnchor="page" w:tblpX="1347" w:tblpY="451"/>
        <w:tblOverlap w:val="never"/>
        <w:tblW w:w="14098" w:type="dxa"/>
        <w:tblLayout w:type="fixed"/>
        <w:tblLook w:val="04A0"/>
      </w:tblPr>
      <w:tblGrid>
        <w:gridCol w:w="1913"/>
        <w:gridCol w:w="9875"/>
        <w:gridCol w:w="763"/>
        <w:gridCol w:w="829"/>
        <w:gridCol w:w="718"/>
      </w:tblGrid>
      <w:tr w:rsidR="00D969B8">
        <w:trPr>
          <w:trHeight w:val="660"/>
        </w:trPr>
        <w:tc>
          <w:tcPr>
            <w:tcW w:w="1913" w:type="dxa"/>
            <w:vAlign w:val="center"/>
          </w:tcPr>
          <w:p w:rsidR="00D969B8" w:rsidRDefault="00855460">
            <w:pPr>
              <w:spacing w:line="2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分值构成</w:t>
            </w:r>
          </w:p>
          <w:p w:rsidR="00D969B8" w:rsidRDefault="00855460">
            <w:pPr>
              <w:spacing w:line="2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（总分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875" w:type="dxa"/>
            <w:vAlign w:val="center"/>
          </w:tcPr>
          <w:p w:rsidR="00D969B8" w:rsidRDefault="0085546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763" w:type="dxa"/>
            <w:vAlign w:val="center"/>
          </w:tcPr>
          <w:p w:rsidR="00D969B8" w:rsidRDefault="0085546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投标方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29" w:type="dxa"/>
            <w:vAlign w:val="center"/>
          </w:tcPr>
          <w:p w:rsidR="00D969B8" w:rsidRDefault="0085546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投标方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18" w:type="dxa"/>
            <w:vAlign w:val="center"/>
          </w:tcPr>
          <w:p w:rsidR="00D969B8" w:rsidRDefault="0085546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投标方</w:t>
            </w:r>
            <w:r>
              <w:rPr>
                <w:rFonts w:hint="eastAsia"/>
                <w:sz w:val="24"/>
              </w:rPr>
              <w:t>3</w:t>
            </w:r>
          </w:p>
        </w:tc>
      </w:tr>
      <w:tr w:rsidR="00D969B8">
        <w:trPr>
          <w:trHeight w:val="1263"/>
        </w:trPr>
        <w:tc>
          <w:tcPr>
            <w:tcW w:w="1913" w:type="dxa"/>
            <w:vAlign w:val="center"/>
          </w:tcPr>
          <w:p w:rsidR="00D969B8" w:rsidRDefault="0085546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资质（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875" w:type="dxa"/>
          </w:tcPr>
          <w:p w:rsidR="00D969B8" w:rsidRDefault="00855460">
            <w:pPr>
              <w:pStyle w:val="a3"/>
              <w:widowControl/>
              <w:spacing w:before="0" w:beforeAutospacing="0" w:after="0" w:afterAutospacing="0" w:line="2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法人提交企业法人营业执照副本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或者法人登记证书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以及组织机构代码证副本复印件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投标人具有实行了“三证合一”登记制度改革的新证，视同为持有工商营业执照、组织机构代码证和税务登记证，符合基本资格条件的相关条款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；</w:t>
            </w:r>
          </w:p>
          <w:p w:rsidR="00D969B8" w:rsidRDefault="00855460">
            <w:pPr>
              <w:pStyle w:val="a3"/>
              <w:widowControl/>
              <w:spacing w:before="0" w:beforeAutospacing="0" w:after="0" w:afterAutospacing="0" w:line="2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投标方企业需成立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年以上，营业执照中须有本招标项目的经营许可范围，具有专业从事影像拍摄制作资质和独立法人资格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）。</w:t>
            </w:r>
          </w:p>
        </w:tc>
        <w:tc>
          <w:tcPr>
            <w:tcW w:w="763" w:type="dxa"/>
          </w:tcPr>
          <w:p w:rsidR="00D969B8" w:rsidRDefault="00D969B8">
            <w:pPr>
              <w:pStyle w:val="a3"/>
              <w:widowControl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29" w:type="dxa"/>
          </w:tcPr>
          <w:p w:rsidR="00D969B8" w:rsidRDefault="00D969B8">
            <w:pPr>
              <w:pStyle w:val="a3"/>
              <w:widowControl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18" w:type="dxa"/>
          </w:tcPr>
          <w:p w:rsidR="00D969B8" w:rsidRDefault="00D969B8">
            <w:pPr>
              <w:pStyle w:val="a3"/>
              <w:widowControl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D969B8">
        <w:trPr>
          <w:trHeight w:val="797"/>
        </w:trPr>
        <w:tc>
          <w:tcPr>
            <w:tcW w:w="1913" w:type="dxa"/>
            <w:vAlign w:val="center"/>
          </w:tcPr>
          <w:p w:rsidR="00D969B8" w:rsidRDefault="0085546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业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绩、荣誉（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875" w:type="dxa"/>
          </w:tcPr>
          <w:p w:rsidR="00D969B8" w:rsidRDefault="00855460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有过为本市“三甲”医院拍摄上宣传片的业绩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）。</w:t>
            </w:r>
          </w:p>
          <w:p w:rsidR="00D969B8" w:rsidRDefault="00855460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获省级宣传文化、广电行政部门荣誉每一项得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分（累计不超过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分）、获国家级宣传文化、广电行政部门荣誉每一项得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分（累计不超过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。</w:t>
            </w:r>
          </w:p>
        </w:tc>
        <w:tc>
          <w:tcPr>
            <w:tcW w:w="763" w:type="dxa"/>
          </w:tcPr>
          <w:p w:rsidR="00D969B8" w:rsidRDefault="00D969B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29" w:type="dxa"/>
          </w:tcPr>
          <w:p w:rsidR="00D969B8" w:rsidRDefault="00D969B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18" w:type="dxa"/>
          </w:tcPr>
          <w:p w:rsidR="00D969B8" w:rsidRDefault="00D969B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D969B8">
        <w:trPr>
          <w:trHeight w:val="1089"/>
        </w:trPr>
        <w:tc>
          <w:tcPr>
            <w:tcW w:w="1913" w:type="dxa"/>
            <w:vAlign w:val="center"/>
          </w:tcPr>
          <w:p w:rsidR="00D969B8" w:rsidRDefault="0085546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从业人员（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875" w:type="dxa"/>
          </w:tcPr>
          <w:p w:rsidR="00D969B8" w:rsidRDefault="00855460">
            <w:pPr>
              <w:numPr>
                <w:ilvl w:val="0"/>
                <w:numId w:val="1"/>
              </w:num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团队中要有大学本科后期编辑专业的包装师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；</w:t>
            </w:r>
          </w:p>
          <w:p w:rsidR="00D969B8" w:rsidRDefault="00855460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拥有一支实践经验丰富、能在较长时间内集中对本项目开展工作的固定制作团队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；</w:t>
            </w:r>
          </w:p>
          <w:p w:rsidR="00D969B8" w:rsidRDefault="00855460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具有独立完成文案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以专业高端的纪录片和政治片角度撰稿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的专业人才（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；</w:t>
            </w:r>
          </w:p>
          <w:p w:rsidR="00D969B8" w:rsidRDefault="00855460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本科播音主持专业毕业的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配音员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）。</w:t>
            </w:r>
          </w:p>
          <w:p w:rsidR="00D969B8" w:rsidRDefault="00855460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注：以上须投标人须提供相关材料佐证。</w:t>
            </w:r>
          </w:p>
        </w:tc>
        <w:tc>
          <w:tcPr>
            <w:tcW w:w="763" w:type="dxa"/>
          </w:tcPr>
          <w:p w:rsidR="00D969B8" w:rsidRDefault="00D969B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29" w:type="dxa"/>
          </w:tcPr>
          <w:p w:rsidR="00D969B8" w:rsidRDefault="00D969B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18" w:type="dxa"/>
          </w:tcPr>
          <w:p w:rsidR="00D969B8" w:rsidRDefault="00D969B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D969B8">
        <w:trPr>
          <w:trHeight w:val="773"/>
        </w:trPr>
        <w:tc>
          <w:tcPr>
            <w:tcW w:w="1913" w:type="dxa"/>
            <w:vAlign w:val="center"/>
          </w:tcPr>
          <w:p w:rsidR="00D969B8" w:rsidRDefault="0085546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设备（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  <w:p w:rsidR="00D969B8" w:rsidRDefault="00D969B8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9875" w:type="dxa"/>
          </w:tcPr>
          <w:p w:rsidR="00D969B8" w:rsidRDefault="00855460">
            <w:pPr>
              <w:pStyle w:val="a3"/>
              <w:widowControl/>
              <w:spacing w:before="0" w:beforeAutospacing="0" w:after="0" w:afterAutospacing="0" w:line="260" w:lineRule="exact"/>
              <w:rPr>
                <w:rFonts w:ascii="仿宋_GB2312" w:eastAsia="仿宋_GB2312" w:hAnsi="仿宋_GB2312" w:cs="仿宋_GB2312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全高清广播级摄像机（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）；</w:t>
            </w:r>
          </w:p>
          <w:p w:rsidR="00D969B8" w:rsidRDefault="00855460">
            <w:pPr>
              <w:pStyle w:val="a3"/>
              <w:widowControl/>
              <w:spacing w:before="0" w:beforeAutospacing="0" w:after="0" w:afterAutospacing="0" w:line="2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辅助拍摄设备：现场灯光、录音、收音及调音设备、摇臂、升降、轨道等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。</w:t>
            </w:r>
          </w:p>
          <w:p w:rsidR="00D969B8" w:rsidRDefault="00855460">
            <w:pPr>
              <w:pStyle w:val="a3"/>
              <w:widowControl/>
              <w:spacing w:before="0" w:beforeAutospacing="0" w:after="0" w:afterAutospacing="0" w:line="26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注：</w:t>
            </w:r>
            <w:r w:rsidR="0034042D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以上设备须提供相关照片佐证，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费用包括相关设备与耗材。</w:t>
            </w:r>
          </w:p>
        </w:tc>
        <w:tc>
          <w:tcPr>
            <w:tcW w:w="763" w:type="dxa"/>
          </w:tcPr>
          <w:p w:rsidR="00D969B8" w:rsidRDefault="00D969B8">
            <w:pPr>
              <w:pStyle w:val="a3"/>
              <w:widowControl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29" w:type="dxa"/>
          </w:tcPr>
          <w:p w:rsidR="00D969B8" w:rsidRDefault="00D969B8">
            <w:pPr>
              <w:pStyle w:val="a3"/>
              <w:widowControl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18" w:type="dxa"/>
          </w:tcPr>
          <w:p w:rsidR="00D969B8" w:rsidRDefault="00D969B8">
            <w:pPr>
              <w:pStyle w:val="a3"/>
              <w:widowControl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D969B8">
        <w:tc>
          <w:tcPr>
            <w:tcW w:w="1913" w:type="dxa"/>
            <w:vAlign w:val="center"/>
          </w:tcPr>
          <w:p w:rsidR="00D969B8" w:rsidRDefault="0085546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拍摄效果（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875" w:type="dxa"/>
          </w:tcPr>
          <w:p w:rsidR="00D969B8" w:rsidRDefault="00855460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具有高水准的艺术效果，脚本构思和设计有较强的创意性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；</w:t>
            </w:r>
          </w:p>
          <w:p w:rsidR="00D969B8" w:rsidRDefault="00855460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画面精美，声情并茂，内容具有感染力，视觉冲击力强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；</w:t>
            </w:r>
          </w:p>
          <w:p w:rsidR="00D969B8" w:rsidRDefault="00855460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段落小标题、荣誉奖项以及部分内容等采用三维动画和特效展示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分）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。</w:t>
            </w:r>
          </w:p>
          <w:p w:rsidR="00D969B8" w:rsidRDefault="00855460">
            <w:pPr>
              <w:spacing w:line="260" w:lineRule="exact"/>
              <w:rPr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注：投标人需提供样片展示</w:t>
            </w:r>
          </w:p>
        </w:tc>
        <w:tc>
          <w:tcPr>
            <w:tcW w:w="763" w:type="dxa"/>
          </w:tcPr>
          <w:p w:rsidR="00D969B8" w:rsidRDefault="00D969B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29" w:type="dxa"/>
          </w:tcPr>
          <w:p w:rsidR="00D969B8" w:rsidRDefault="00D969B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18" w:type="dxa"/>
          </w:tcPr>
          <w:p w:rsidR="00D969B8" w:rsidRDefault="00D969B8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D969B8">
        <w:trPr>
          <w:trHeight w:val="590"/>
        </w:trPr>
        <w:tc>
          <w:tcPr>
            <w:tcW w:w="1913" w:type="dxa"/>
            <w:vAlign w:val="center"/>
          </w:tcPr>
          <w:p w:rsidR="00D969B8" w:rsidRDefault="00855460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投标报价（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875" w:type="dxa"/>
            <w:vAlign w:val="center"/>
          </w:tcPr>
          <w:p w:rsidR="00D969B8" w:rsidRDefault="00855460">
            <w:pPr>
              <w:spacing w:line="260" w:lineRule="exact"/>
            </w:pPr>
            <w:r>
              <w:rPr>
                <w:rFonts w:ascii="宋体" w:hAnsi="宋体" w:cs="宋体" w:hint="eastAsia"/>
                <w:color w:val="000000"/>
                <w:szCs w:val="21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投标报价（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按报价计算：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所有投标人中报价最低的为基准价，价格得分＝基准价÷投标报价×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</w:p>
        </w:tc>
        <w:tc>
          <w:tcPr>
            <w:tcW w:w="763" w:type="dxa"/>
            <w:vAlign w:val="center"/>
          </w:tcPr>
          <w:p w:rsidR="00D969B8" w:rsidRDefault="00D969B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D969B8" w:rsidRDefault="00D969B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D969B8" w:rsidRDefault="00D969B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969B8">
        <w:trPr>
          <w:trHeight w:val="590"/>
        </w:trPr>
        <w:tc>
          <w:tcPr>
            <w:tcW w:w="11788" w:type="dxa"/>
            <w:gridSpan w:val="2"/>
            <w:vAlign w:val="center"/>
          </w:tcPr>
          <w:p w:rsidR="00D969B8" w:rsidRDefault="0085546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分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数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计</w:t>
            </w:r>
          </w:p>
        </w:tc>
        <w:tc>
          <w:tcPr>
            <w:tcW w:w="763" w:type="dxa"/>
            <w:vAlign w:val="center"/>
          </w:tcPr>
          <w:p w:rsidR="00D969B8" w:rsidRDefault="00D969B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D969B8" w:rsidRDefault="00D969B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8" w:type="dxa"/>
            <w:vAlign w:val="center"/>
          </w:tcPr>
          <w:p w:rsidR="00D969B8" w:rsidRDefault="00D969B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D969B8" w:rsidRDefault="00D969B8">
      <w:pPr>
        <w:spacing w:line="300" w:lineRule="exact"/>
      </w:pPr>
    </w:p>
    <w:sectPr w:rsidR="00D969B8" w:rsidSect="00D969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460" w:rsidRDefault="00855460" w:rsidP="0034042D">
      <w:r>
        <w:separator/>
      </w:r>
    </w:p>
  </w:endnote>
  <w:endnote w:type="continuationSeparator" w:id="1">
    <w:p w:rsidR="00855460" w:rsidRDefault="00855460" w:rsidP="00340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460" w:rsidRDefault="00855460" w:rsidP="0034042D">
      <w:r>
        <w:separator/>
      </w:r>
    </w:p>
  </w:footnote>
  <w:footnote w:type="continuationSeparator" w:id="1">
    <w:p w:rsidR="00855460" w:rsidRDefault="00855460" w:rsidP="00340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71AA48"/>
    <w:multiLevelType w:val="singleLevel"/>
    <w:tmpl w:val="FB71AA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AF212FE"/>
    <w:rsid w:val="0034042D"/>
    <w:rsid w:val="00855460"/>
    <w:rsid w:val="00D969B8"/>
    <w:rsid w:val="035E2C4C"/>
    <w:rsid w:val="1C761A6A"/>
    <w:rsid w:val="3AE40CA0"/>
    <w:rsid w:val="507D42C3"/>
    <w:rsid w:val="68E84651"/>
    <w:rsid w:val="6D535020"/>
    <w:rsid w:val="7AF2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9B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969B8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D969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340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4042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340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4042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276</TotalTime>
  <Pages>1</Pages>
  <Words>123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紫玉琴</dc:creator>
  <cp:lastModifiedBy>ztb</cp:lastModifiedBy>
  <cp:revision>3</cp:revision>
  <cp:lastPrinted>2018-10-26T01:13:00Z</cp:lastPrinted>
  <dcterms:created xsi:type="dcterms:W3CDTF">2018-10-25T05:47:00Z</dcterms:created>
  <dcterms:modified xsi:type="dcterms:W3CDTF">2018-10-31T00:37:00Z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