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大庆市人民医院泵类维修维保及远程监控改造项目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（2025）XJ010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泵类维修维保及远程监控改造项目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大庆市人民医院泵类维修维保及远程监控改造项目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（2025）XJ010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供应商资质最低要求：应具备营业执照，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经营范围须包含“通用设备修理”等相关经营项目。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现场要求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供应商配备充足的专业工具，作业人员须身体健康；须遵守现场管理规定，文明施工、礼貌沟通，严禁酒后上岗、违规操作。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潜在供应商应充分踏勘我院现场，充分了解项目清单及具体情况后，进行报价。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576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13AA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截止到2025年12月30日下午15：00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1.项目报价单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58" w:leftChars="290" w:hanging="320" w:hanging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2.供应商营业执照复印件及法人身份证复印件、基本存款账户信息加盖公章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2025年12月30日下午15：00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magent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DB0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大庆市人民医院泵类维修维保及远程监控改造项目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：对大庆市人民医院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泵类维修维保及远程监控改造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，具体以现场踏勘为主。</w:t>
      </w:r>
    </w:p>
    <w:p w14:paraId="0348F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901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B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DA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02"/>
        <w:gridCol w:w="469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0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69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69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RMYY（2025）XJ010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69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大庆市人民医院泵类维修维保及远程监控改造项目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69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0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小微企业</w:t>
            </w:r>
          </w:p>
        </w:tc>
        <w:tc>
          <w:tcPr>
            <w:tcW w:w="469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0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69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15000元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0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69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供应商按照项目清单所有内容进行报价，报价包含该项目的材料费、税金、人工费等。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0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69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0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69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0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69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0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69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0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69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0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69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0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69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服务过程中不影响医院正常运行，要文明礼让医患。</w:t>
            </w:r>
          </w:p>
        </w:tc>
      </w:tr>
    </w:tbl>
    <w:p w14:paraId="2F2181E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2C8EB7-2F5D-4985-8AF4-93203789C4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A33A49E-39A2-46EE-967C-03D9AB4129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24D3069-7E03-4E7B-A0D5-26A2868001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F8E6B0E-1E81-4E81-8971-542B010190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1CDB1C3-6C5D-426F-9E77-58239C8967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593771E-C76C-4207-A957-B9A89FE6B65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2312" w:eastAsia="方正仿宋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7C61B83"/>
    <w:rsid w:val="082526D2"/>
    <w:rsid w:val="08396DC1"/>
    <w:rsid w:val="09D473AE"/>
    <w:rsid w:val="0D8C44B0"/>
    <w:rsid w:val="0F323C6E"/>
    <w:rsid w:val="0F3E41EC"/>
    <w:rsid w:val="0FC1316D"/>
    <w:rsid w:val="0FE6024B"/>
    <w:rsid w:val="107F3897"/>
    <w:rsid w:val="160074F4"/>
    <w:rsid w:val="17474D8A"/>
    <w:rsid w:val="1922124B"/>
    <w:rsid w:val="1A3154DB"/>
    <w:rsid w:val="1AAD3B87"/>
    <w:rsid w:val="1B685F3D"/>
    <w:rsid w:val="1EE86942"/>
    <w:rsid w:val="22970A1A"/>
    <w:rsid w:val="22FB29BA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0525248"/>
    <w:rsid w:val="310B785D"/>
    <w:rsid w:val="33C96847"/>
    <w:rsid w:val="346E19DC"/>
    <w:rsid w:val="348B0A3D"/>
    <w:rsid w:val="3728458C"/>
    <w:rsid w:val="37CE2587"/>
    <w:rsid w:val="38D13A7E"/>
    <w:rsid w:val="3AAE7E97"/>
    <w:rsid w:val="3AB437AB"/>
    <w:rsid w:val="3EA317A2"/>
    <w:rsid w:val="40F31222"/>
    <w:rsid w:val="46C54024"/>
    <w:rsid w:val="475F4D15"/>
    <w:rsid w:val="477E188B"/>
    <w:rsid w:val="484619CC"/>
    <w:rsid w:val="499A0771"/>
    <w:rsid w:val="4B151671"/>
    <w:rsid w:val="4C275F88"/>
    <w:rsid w:val="4CF972EA"/>
    <w:rsid w:val="4DD046B5"/>
    <w:rsid w:val="4E8837D3"/>
    <w:rsid w:val="515E7792"/>
    <w:rsid w:val="52C0176F"/>
    <w:rsid w:val="566600CC"/>
    <w:rsid w:val="5A0023E5"/>
    <w:rsid w:val="5DB93B9E"/>
    <w:rsid w:val="5E3F24E3"/>
    <w:rsid w:val="5EA64D4E"/>
    <w:rsid w:val="62AE1FE8"/>
    <w:rsid w:val="63D93CD2"/>
    <w:rsid w:val="649E1287"/>
    <w:rsid w:val="672A1187"/>
    <w:rsid w:val="68F15326"/>
    <w:rsid w:val="698066A4"/>
    <w:rsid w:val="69A240FF"/>
    <w:rsid w:val="6A733360"/>
    <w:rsid w:val="6BE77F34"/>
    <w:rsid w:val="6C0055D1"/>
    <w:rsid w:val="6C56169F"/>
    <w:rsid w:val="6F117091"/>
    <w:rsid w:val="704A5752"/>
    <w:rsid w:val="742B73DA"/>
    <w:rsid w:val="74D51D35"/>
    <w:rsid w:val="754A5976"/>
    <w:rsid w:val="75B50678"/>
    <w:rsid w:val="7AF443C1"/>
    <w:rsid w:val="7B13273C"/>
    <w:rsid w:val="7BA457BF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1354</Words>
  <Characters>1460</Characters>
  <Lines>197</Lines>
  <Paragraphs>55</Paragraphs>
  <TotalTime>0</TotalTime>
  <ScaleCrop>false</ScaleCrop>
  <LinksUpToDate>false</LinksUpToDate>
  <CharactersWithSpaces>1486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2025-09-04T07:56:00Z</cp:lastPrinted>
  <dcterms:modified xsi:type="dcterms:W3CDTF">2025-12-25T06:18:19Z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