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南院住院部妇科走廊照明线路改造</w:t>
      </w:r>
      <w:r>
        <w:rPr>
          <w:rFonts w:hint="eastAsia" w:ascii="Times New Roman" w:hAnsi="Times New Roman" w:eastAsia="仿宋_GB2312" w:cs="Times New Roman"/>
          <w:sz w:val="32"/>
          <w:szCs w:val="32"/>
          <w:lang w:eastAsia="zh-CN"/>
        </w:rPr>
        <w:t>等项目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（2026）GC005</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南院住院部妇科走廊照明线路改造</w:t>
      </w:r>
      <w:r>
        <w:rPr>
          <w:rFonts w:hint="eastAsia" w:ascii="Times New Roman" w:hAnsi="Times New Roman" w:eastAsia="仿宋_GB2312" w:cs="Times New Roman"/>
          <w:sz w:val="32"/>
          <w:szCs w:val="32"/>
          <w:lang w:eastAsia="zh-CN"/>
        </w:rPr>
        <w:t>等项目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南院住院部妇科走廊照明线路改造</w:t>
      </w:r>
      <w:r>
        <w:rPr>
          <w:rFonts w:hint="eastAsia" w:ascii="Times New Roman" w:hAnsi="Times New Roman" w:eastAsia="仿宋_GB2312" w:cs="Times New Roman"/>
          <w:sz w:val="32"/>
          <w:szCs w:val="32"/>
          <w:lang w:eastAsia="zh-CN"/>
        </w:rPr>
        <w:t>等项目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6736D80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（2026）GC005</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7天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截止到2025年5月11日上午9：00时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5EB5DB3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1FEA77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至2026年5月11日</w:t>
      </w:r>
      <w:r>
        <w:rPr>
          <w:rFonts w:hint="default" w:ascii="Times New Roman" w:hAnsi="Times New Roman" w:eastAsia="仿宋_GB2312" w:cs="Times New Roman"/>
          <w:sz w:val="32"/>
          <w:szCs w:val="32"/>
          <w:lang w:val="en-US" w:eastAsia="zh-CN"/>
        </w:rPr>
        <w:t>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bookmarkStart w:id="0" w:name="_GoBack"/>
      <w:bookmarkEnd w:id="0"/>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4110E0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南院住院部妇科走廊照明线路改造</w:t>
      </w:r>
      <w:r>
        <w:rPr>
          <w:rFonts w:hint="eastAsia" w:ascii="Times New Roman" w:hAnsi="Times New Roman" w:eastAsia="仿宋_GB2312" w:cs="Times New Roman"/>
          <w:sz w:val="32"/>
          <w:szCs w:val="32"/>
          <w:lang w:eastAsia="zh-CN"/>
        </w:rPr>
        <w:t>等项目</w:t>
      </w:r>
      <w:r>
        <w:rPr>
          <w:rFonts w:hint="eastAsia" w:ascii="Times New Roman" w:hAnsi="Times New Roman" w:eastAsia="仿宋_GB2312" w:cs="Times New Roman"/>
          <w:sz w:val="32"/>
          <w:szCs w:val="32"/>
          <w:lang w:val="en-US" w:eastAsia="zh-CN"/>
        </w:rPr>
        <w:t>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根据使用科室</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提出的</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实际需求，</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经现场踏勘初步确定了维修范围，</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改造内容</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主要包括：</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南院住院部妇科走廊照明线路改造、南院门诊内科二诊区安装隔墙、南院住院部妇科10号病房墙面维修、南院门诊妇科专家诊室维修、北院综合楼重症安装焊接白钢柜、教学楼晾衣间及公共走廊地砖更换等共10项维修。</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76765FE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（2026）GC005</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南院住院部妇科走廊照明线路改造</w:t>
            </w:r>
            <w:r>
              <w:rPr>
                <w:rFonts w:hint="eastAsia" w:ascii="Times New Roman" w:hAnsi="Times New Roman" w:eastAsia="仿宋_GB2312" w:cs="Times New Roman"/>
                <w:sz w:val="32"/>
                <w:szCs w:val="32"/>
                <w:lang w:eastAsia="zh-CN"/>
              </w:rPr>
              <w:t>等项目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99298.68</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66B1E31"/>
    <w:rsid w:val="0683733C"/>
    <w:rsid w:val="06FC6602"/>
    <w:rsid w:val="08036A6B"/>
    <w:rsid w:val="082526D2"/>
    <w:rsid w:val="08815F59"/>
    <w:rsid w:val="0D262FCF"/>
    <w:rsid w:val="0DF00CF5"/>
    <w:rsid w:val="0ED6370C"/>
    <w:rsid w:val="0F3E41EC"/>
    <w:rsid w:val="0FC1316D"/>
    <w:rsid w:val="0FE6024B"/>
    <w:rsid w:val="14EB7FD7"/>
    <w:rsid w:val="160074F4"/>
    <w:rsid w:val="1703097E"/>
    <w:rsid w:val="1922124B"/>
    <w:rsid w:val="1ADB0F22"/>
    <w:rsid w:val="1B202B8B"/>
    <w:rsid w:val="1C5B133C"/>
    <w:rsid w:val="1D594775"/>
    <w:rsid w:val="1EE86942"/>
    <w:rsid w:val="20FD53A4"/>
    <w:rsid w:val="220B1CB9"/>
    <w:rsid w:val="22FB29BA"/>
    <w:rsid w:val="240311D6"/>
    <w:rsid w:val="252164CC"/>
    <w:rsid w:val="260222B5"/>
    <w:rsid w:val="28CE656F"/>
    <w:rsid w:val="2A996AF7"/>
    <w:rsid w:val="2C307004"/>
    <w:rsid w:val="2D0F48C6"/>
    <w:rsid w:val="2D63139B"/>
    <w:rsid w:val="2E153E2E"/>
    <w:rsid w:val="2E5331FB"/>
    <w:rsid w:val="2E5B4802"/>
    <w:rsid w:val="310B785D"/>
    <w:rsid w:val="312B5ED3"/>
    <w:rsid w:val="346F7A65"/>
    <w:rsid w:val="348B0A3D"/>
    <w:rsid w:val="367D688E"/>
    <w:rsid w:val="36AA33F6"/>
    <w:rsid w:val="37CE2587"/>
    <w:rsid w:val="38D13A7E"/>
    <w:rsid w:val="39B52A0B"/>
    <w:rsid w:val="3A0644E0"/>
    <w:rsid w:val="3AAE7E97"/>
    <w:rsid w:val="3AB437AB"/>
    <w:rsid w:val="3B685775"/>
    <w:rsid w:val="3C23441B"/>
    <w:rsid w:val="403B0F8F"/>
    <w:rsid w:val="40F31222"/>
    <w:rsid w:val="475F4D15"/>
    <w:rsid w:val="47F030E7"/>
    <w:rsid w:val="484619CC"/>
    <w:rsid w:val="4928225C"/>
    <w:rsid w:val="499A0771"/>
    <w:rsid w:val="4B151671"/>
    <w:rsid w:val="4C275F88"/>
    <w:rsid w:val="4CF972EA"/>
    <w:rsid w:val="4E8837D3"/>
    <w:rsid w:val="515E7792"/>
    <w:rsid w:val="532E6C5F"/>
    <w:rsid w:val="566600CC"/>
    <w:rsid w:val="59EF71EF"/>
    <w:rsid w:val="5A0023E5"/>
    <w:rsid w:val="5A5E59EC"/>
    <w:rsid w:val="5B9A120D"/>
    <w:rsid w:val="5C9F2D17"/>
    <w:rsid w:val="5E3F24E3"/>
    <w:rsid w:val="5EA64D4E"/>
    <w:rsid w:val="64450336"/>
    <w:rsid w:val="649E1287"/>
    <w:rsid w:val="67A1421E"/>
    <w:rsid w:val="69A240FF"/>
    <w:rsid w:val="6BE77F34"/>
    <w:rsid w:val="6C56169F"/>
    <w:rsid w:val="6D417909"/>
    <w:rsid w:val="6EE75DB6"/>
    <w:rsid w:val="6F117091"/>
    <w:rsid w:val="72966949"/>
    <w:rsid w:val="754A5976"/>
    <w:rsid w:val="7AF443C1"/>
    <w:rsid w:val="7B13273C"/>
    <w:rsid w:val="7D5B7478"/>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1707</Words>
  <Characters>1815</Characters>
  <Lines>197</Lines>
  <Paragraphs>55</Paragraphs>
  <TotalTime>1</TotalTime>
  <ScaleCrop>false</ScaleCrop>
  <LinksUpToDate>false</LinksUpToDate>
  <CharactersWithSpaces>1849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2026-05-06T06:44:07Z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